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3B64B0">
        <w:rPr>
          <w:rFonts w:ascii="Times New Roman" w:hAnsi="Times New Roman" w:cs="Times New Roman"/>
          <w:b/>
          <w:sz w:val="28"/>
          <w:szCs w:val="28"/>
        </w:rPr>
        <w:t>1</w:t>
      </w:r>
      <w:r w:rsidR="00287682">
        <w:rPr>
          <w:rFonts w:ascii="Times New Roman" w:hAnsi="Times New Roman" w:cs="Times New Roman"/>
          <w:b/>
          <w:sz w:val="28"/>
          <w:szCs w:val="28"/>
        </w:rPr>
        <w:t>0</w:t>
      </w:r>
      <w:r w:rsidR="00D858EB" w:rsidRPr="00AC2426">
        <w:rPr>
          <w:rFonts w:ascii="Times New Roman" w:hAnsi="Times New Roman" w:cs="Times New Roman"/>
          <w:b/>
          <w:sz w:val="28"/>
          <w:szCs w:val="28"/>
        </w:rPr>
        <w:t>.</w:t>
      </w:r>
      <w:r w:rsidR="00267E76">
        <w:rPr>
          <w:rFonts w:ascii="Times New Roman" w:hAnsi="Times New Roman" w:cs="Times New Roman"/>
          <w:b/>
          <w:sz w:val="28"/>
          <w:szCs w:val="28"/>
        </w:rPr>
        <w:t>0</w:t>
      </w:r>
      <w:r w:rsidR="00287682">
        <w:rPr>
          <w:rFonts w:ascii="Times New Roman" w:hAnsi="Times New Roman" w:cs="Times New Roman"/>
          <w:b/>
          <w:sz w:val="28"/>
          <w:szCs w:val="28"/>
        </w:rPr>
        <w:t>3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3B64B0">
        <w:rPr>
          <w:rFonts w:ascii="Times New Roman" w:hAnsi="Times New Roman" w:cs="Times New Roman"/>
          <w:b/>
          <w:sz w:val="28"/>
          <w:szCs w:val="28"/>
        </w:rPr>
        <w:t>1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3B64B0">
        <w:rPr>
          <w:rFonts w:ascii="Times New Roman" w:hAnsi="Times New Roman" w:cs="Times New Roman"/>
          <w:b/>
          <w:sz w:val="28"/>
          <w:szCs w:val="28"/>
        </w:rPr>
        <w:t>3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</w:t>
      </w:r>
      <w:bookmarkStart w:id="0" w:name="_GoBack"/>
      <w:r w:rsidRPr="005F209B">
        <w:rPr>
          <w:rFonts w:ascii="Times New Roman" w:hAnsi="Times New Roman" w:cs="Times New Roman"/>
          <w:sz w:val="28"/>
          <w:szCs w:val="28"/>
        </w:rPr>
        <w:t>кунд), означающий окончание взрывных работ.</w:t>
      </w:r>
    </w:p>
    <w:bookmarkEnd w:id="0"/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FB3645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45" w:rsidRDefault="00FB3645">
      <w:r>
        <w:separator/>
      </w:r>
    </w:p>
  </w:endnote>
  <w:endnote w:type="continuationSeparator" w:id="0">
    <w:p w:rsidR="00FB3645" w:rsidRDefault="00FB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45" w:rsidRDefault="00FB3645">
      <w:r>
        <w:separator/>
      </w:r>
    </w:p>
  </w:footnote>
  <w:footnote w:type="continuationSeparator" w:id="0">
    <w:p w:rsidR="00FB3645" w:rsidRDefault="00FB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16C2E"/>
    <w:rsid w:val="002217D2"/>
    <w:rsid w:val="00236CE2"/>
    <w:rsid w:val="00246AA9"/>
    <w:rsid w:val="00261BEE"/>
    <w:rsid w:val="00267E76"/>
    <w:rsid w:val="00275C35"/>
    <w:rsid w:val="00276A08"/>
    <w:rsid w:val="00287682"/>
    <w:rsid w:val="00291FC3"/>
    <w:rsid w:val="002B4E28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B64B0"/>
    <w:rsid w:val="003E45BC"/>
    <w:rsid w:val="003E4863"/>
    <w:rsid w:val="003E5061"/>
    <w:rsid w:val="004063A8"/>
    <w:rsid w:val="00413E82"/>
    <w:rsid w:val="00414200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860D1"/>
    <w:rsid w:val="00A9307F"/>
    <w:rsid w:val="00AA1FD9"/>
    <w:rsid w:val="00AB14F3"/>
    <w:rsid w:val="00AB28C3"/>
    <w:rsid w:val="00AC2426"/>
    <w:rsid w:val="00AC5A10"/>
    <w:rsid w:val="00AD1447"/>
    <w:rsid w:val="00AD52FF"/>
    <w:rsid w:val="00AE06C3"/>
    <w:rsid w:val="00AE6FD3"/>
    <w:rsid w:val="00B27BB5"/>
    <w:rsid w:val="00B4394B"/>
    <w:rsid w:val="00B45781"/>
    <w:rsid w:val="00B7689C"/>
    <w:rsid w:val="00B95E14"/>
    <w:rsid w:val="00BA529D"/>
    <w:rsid w:val="00BB352F"/>
    <w:rsid w:val="00C0058A"/>
    <w:rsid w:val="00C2364B"/>
    <w:rsid w:val="00C27CA9"/>
    <w:rsid w:val="00C43377"/>
    <w:rsid w:val="00C5210D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B3645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CCE89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BDB9-2DC9-4824-A306-C2CA8BFD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2025-04-15T07:47:00Z</dcterms:created>
  <dcterms:modified xsi:type="dcterms:W3CDTF">2025-04-15T07:47:00Z</dcterms:modified>
</cp:coreProperties>
</file>