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D05" w:rsidRPr="008563FE" w:rsidRDefault="00DD7D05">
      <w:pPr>
        <w:rPr>
          <w:lang w:val="en-US"/>
        </w:rPr>
      </w:pPr>
    </w:p>
    <w:p w:rsidR="00DD7D05" w:rsidRDefault="00DD7D05"/>
    <w:tbl>
      <w:tblPr>
        <w:tblW w:w="0" w:type="auto"/>
        <w:tblLook w:val="04A0" w:firstRow="1" w:lastRow="0" w:firstColumn="1" w:lastColumn="0" w:noHBand="0" w:noVBand="1"/>
      </w:tblPr>
      <w:tblGrid>
        <w:gridCol w:w="5667"/>
        <w:gridCol w:w="3972"/>
      </w:tblGrid>
      <w:tr w:rsidR="00000128" w:rsidTr="00DD7D05">
        <w:tc>
          <w:tcPr>
            <w:tcW w:w="5667" w:type="dxa"/>
          </w:tcPr>
          <w:p w:rsidR="00000128" w:rsidRDefault="00000128" w:rsidP="0000012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E16F048">
                  <wp:extent cx="2092325" cy="419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28" w:rsidRPr="00047110" w:rsidRDefault="00000128" w:rsidP="00414200">
            <w:pPr>
              <w:pStyle w:val="Default"/>
              <w:spacing w:after="120" w:line="288" w:lineRule="auto"/>
              <w:ind w:right="4789"/>
              <w:jc w:val="center"/>
              <w:rPr>
                <w:b/>
                <w:color w:val="3F3F40"/>
                <w:sz w:val="18"/>
                <w:szCs w:val="18"/>
              </w:rPr>
            </w:pPr>
          </w:p>
        </w:tc>
        <w:tc>
          <w:tcPr>
            <w:tcW w:w="3972" w:type="dxa"/>
          </w:tcPr>
          <w:p w:rsidR="00000128" w:rsidRPr="00414200" w:rsidRDefault="00000128" w:rsidP="00414200">
            <w:pPr>
              <w:ind w:left="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209B" w:rsidRPr="005F209B" w:rsidRDefault="005F209B" w:rsidP="005F209B"/>
    <w:p w:rsidR="007B028C" w:rsidRPr="005F209B" w:rsidRDefault="005F209B" w:rsidP="005F209B">
      <w:pPr>
        <w:jc w:val="center"/>
        <w:rPr>
          <w:rFonts w:ascii="Times New Roman" w:hAnsi="Times New Roman" w:cs="Times New Roman"/>
          <w:sz w:val="32"/>
          <w:szCs w:val="32"/>
        </w:rPr>
      </w:pPr>
      <w:r w:rsidRPr="005F209B">
        <w:rPr>
          <w:rFonts w:ascii="Times New Roman" w:hAnsi="Times New Roman" w:cs="Times New Roman"/>
          <w:b/>
          <w:sz w:val="32"/>
          <w:szCs w:val="32"/>
        </w:rPr>
        <w:t>Уважаемые жители</w:t>
      </w:r>
      <w:r w:rsidR="00C27CA9">
        <w:rPr>
          <w:rFonts w:ascii="Times New Roman" w:hAnsi="Times New Roman" w:cs="Times New Roman"/>
          <w:b/>
          <w:sz w:val="32"/>
          <w:szCs w:val="32"/>
        </w:rPr>
        <w:t xml:space="preserve"> Липецкого района</w:t>
      </w:r>
      <w:r w:rsidRPr="005F209B">
        <w:rPr>
          <w:rFonts w:ascii="Times New Roman" w:hAnsi="Times New Roman" w:cs="Times New Roman"/>
          <w:b/>
          <w:sz w:val="32"/>
          <w:szCs w:val="32"/>
        </w:rPr>
        <w:t>!</w:t>
      </w:r>
    </w:p>
    <w:p w:rsidR="007B028C" w:rsidRPr="005F209B" w:rsidRDefault="007B028C" w:rsidP="007B028C">
      <w:pPr>
        <w:rPr>
          <w:rFonts w:ascii="Times New Roman" w:hAnsi="Times New Roman" w:cs="Times New Roman"/>
        </w:rPr>
      </w:pPr>
    </w:p>
    <w:p w:rsidR="005F209B" w:rsidRPr="00882915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 xml:space="preserve">Согласно Федеральным нормам и правилам в области промышленной безопасности «Правила безопасности при производстве, хранении и применении взрывчатых материалов промышленного назначения», в соответствии с п.164 главы IV «Общие требования при ведении взрывных работ» сообщаем, что </w:t>
      </w:r>
      <w:r w:rsidR="00A9311D">
        <w:rPr>
          <w:rFonts w:ascii="Times New Roman" w:hAnsi="Times New Roman" w:cs="Times New Roman"/>
          <w:b/>
          <w:sz w:val="28"/>
          <w:szCs w:val="28"/>
        </w:rPr>
        <w:t>18</w:t>
      </w:r>
      <w:r w:rsidRPr="002C2D99">
        <w:rPr>
          <w:rFonts w:ascii="Times New Roman" w:hAnsi="Times New Roman" w:cs="Times New Roman"/>
          <w:b/>
          <w:sz w:val="28"/>
          <w:szCs w:val="28"/>
        </w:rPr>
        <w:t>.</w:t>
      </w:r>
      <w:r w:rsidR="00AD6646" w:rsidRPr="002C2D99">
        <w:rPr>
          <w:rFonts w:ascii="Times New Roman" w:hAnsi="Times New Roman" w:cs="Times New Roman"/>
          <w:b/>
          <w:sz w:val="28"/>
          <w:szCs w:val="28"/>
        </w:rPr>
        <w:t>1</w:t>
      </w:r>
      <w:r w:rsidR="00A9311D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756837" w:rsidRPr="002C2D99">
        <w:rPr>
          <w:rFonts w:ascii="Times New Roman" w:hAnsi="Times New Roman" w:cs="Times New Roman"/>
          <w:b/>
          <w:sz w:val="28"/>
          <w:szCs w:val="28"/>
        </w:rPr>
        <w:t>.</w:t>
      </w:r>
      <w:r w:rsidRPr="00882915">
        <w:rPr>
          <w:rFonts w:ascii="Times New Roman" w:hAnsi="Times New Roman" w:cs="Times New Roman"/>
          <w:b/>
          <w:sz w:val="28"/>
          <w:szCs w:val="28"/>
        </w:rPr>
        <w:t>202</w:t>
      </w:r>
      <w:r w:rsidR="00267E76">
        <w:rPr>
          <w:rFonts w:ascii="Times New Roman" w:hAnsi="Times New Roman" w:cs="Times New Roman"/>
          <w:b/>
          <w:sz w:val="28"/>
          <w:szCs w:val="28"/>
        </w:rPr>
        <w:t>5</w:t>
      </w:r>
      <w:r w:rsidRPr="005F209B">
        <w:rPr>
          <w:rFonts w:ascii="Times New Roman" w:hAnsi="Times New Roman" w:cs="Times New Roman"/>
          <w:sz w:val="28"/>
          <w:szCs w:val="28"/>
        </w:rPr>
        <w:t xml:space="preserve"> года в карьере известняка и глины Сокольского участка Сокольско-Ситовского месторождения АО «</w:t>
      </w:r>
      <w:r w:rsidR="005A3B47">
        <w:rPr>
          <w:rFonts w:ascii="Times New Roman" w:hAnsi="Times New Roman" w:cs="Times New Roman"/>
          <w:sz w:val="28"/>
          <w:szCs w:val="28"/>
        </w:rPr>
        <w:t>ЦЕМРОС</w:t>
      </w:r>
      <w:r w:rsidRPr="005F209B">
        <w:rPr>
          <w:rFonts w:ascii="Times New Roman" w:hAnsi="Times New Roman" w:cs="Times New Roman"/>
          <w:sz w:val="28"/>
          <w:szCs w:val="28"/>
        </w:rPr>
        <w:t xml:space="preserve">» будут производиться взрывные работы </w:t>
      </w:r>
      <w:r w:rsidRPr="00882915">
        <w:rPr>
          <w:rFonts w:ascii="Times New Roman" w:hAnsi="Times New Roman" w:cs="Times New Roman"/>
          <w:b/>
          <w:sz w:val="28"/>
          <w:szCs w:val="28"/>
        </w:rPr>
        <w:t>с 1</w:t>
      </w:r>
      <w:r w:rsidR="00AF1CD8">
        <w:rPr>
          <w:rFonts w:ascii="Times New Roman" w:hAnsi="Times New Roman" w:cs="Times New Roman"/>
          <w:b/>
          <w:sz w:val="28"/>
          <w:szCs w:val="28"/>
        </w:rPr>
        <w:t>2</w:t>
      </w:r>
      <w:r w:rsidRPr="00882915">
        <w:rPr>
          <w:rFonts w:ascii="Times New Roman" w:hAnsi="Times New Roman" w:cs="Times New Roman"/>
          <w:b/>
          <w:sz w:val="28"/>
          <w:szCs w:val="28"/>
        </w:rPr>
        <w:t>:00 до 1</w:t>
      </w:r>
      <w:r w:rsidR="00AF1CD8">
        <w:rPr>
          <w:rFonts w:ascii="Times New Roman" w:hAnsi="Times New Roman" w:cs="Times New Roman"/>
          <w:b/>
          <w:sz w:val="28"/>
          <w:szCs w:val="28"/>
        </w:rPr>
        <w:t>4</w:t>
      </w:r>
      <w:r w:rsidRPr="00882915">
        <w:rPr>
          <w:rFonts w:ascii="Times New Roman" w:hAnsi="Times New Roman" w:cs="Times New Roman"/>
          <w:b/>
          <w:sz w:val="28"/>
          <w:szCs w:val="28"/>
        </w:rPr>
        <w:t>:00.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Оповещение о производстве взрывных работ осуществляется подачей звуковых сигналов в следующем порядке: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Первый сигнал – предупредительный (один продолжительный в течение 2 минут), подается при вводе опасной зоны;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Второй сигнал – боевой (два продолжительных по 1 минуте с интервалом 30 секунд), по которому производится взрыв;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Третий сигнал – отбой (три коротких по 30 секунд с интервалом 20 секунд), означающий окончание взрывных работ.</w:t>
      </w:r>
    </w:p>
    <w:p w:rsidR="00A669C4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Просим жителей прилегающих территорий, проживающих вблизи границ ведения взрывных работ, не приближаться к границам опасной зоны и выполнять требования постовых по охране опасной зоны массовых взрывов.</w:t>
      </w:r>
    </w:p>
    <w:p w:rsidR="005A3B47" w:rsidRPr="005A3B47" w:rsidRDefault="005A3B47" w:rsidP="005A3B4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 xml:space="preserve">Информацию о графике проведения взрывных работ можно посмотреть на официальном сайте ЦЕМРОС по ссылке: </w:t>
      </w:r>
    </w:p>
    <w:p w:rsidR="005A3B47" w:rsidRPr="005A3B47" w:rsidRDefault="00874816" w:rsidP="005A3B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5A3B47" w:rsidRPr="005A3B47">
          <w:rPr>
            <w:rStyle w:val="af3"/>
            <w:rFonts w:ascii="Times New Roman" w:hAnsi="Times New Roman" w:cs="Times New Roman"/>
            <w:b/>
            <w:sz w:val="28"/>
            <w:szCs w:val="28"/>
          </w:rPr>
          <w:t>https://cemros.ru/about/geography/factories/lipetsktsement/?tab=docs-tab</w:t>
        </w:r>
      </w:hyperlink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>или пройти по QR-коду:</w:t>
      </w:r>
    </w:p>
    <w:p w:rsidR="005A3B47" w:rsidRPr="005A3B47" w:rsidRDefault="005A3B47" w:rsidP="005A3B47">
      <w:pPr>
        <w:spacing w:line="276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FA94FE" wp14:editId="6332C45D">
            <wp:extent cx="1114765" cy="1104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5454" t="42484" r="45626" b="41800"/>
                    <a:stretch/>
                  </pic:blipFill>
                  <pic:spPr bwMode="auto">
                    <a:xfrm>
                      <a:off x="0" y="0"/>
                      <a:ext cx="1181827" cy="1171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F209B" w:rsidRDefault="005F209B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09B" w:rsidRPr="005F209B" w:rsidRDefault="005A3B47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Липецкий филиал 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АО «</w:t>
      </w:r>
      <w:r>
        <w:rPr>
          <w:rFonts w:ascii="Times New Roman" w:hAnsi="Times New Roman" w:cs="Times New Roman"/>
          <w:b/>
          <w:sz w:val="28"/>
          <w:szCs w:val="28"/>
        </w:rPr>
        <w:t>ЦЕМРОС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»</w:t>
      </w:r>
    </w:p>
    <w:p w:rsid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Исп. Сергеева Е. В. </w:t>
      </w:r>
    </w:p>
    <w:p w:rsidR="00A669C4" w:rsidRPr="00AD52FF" w:rsidRDefault="005F209B" w:rsidP="00A669C4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Тел. </w:t>
      </w:r>
      <w:r w:rsidR="005A3B47">
        <w:rPr>
          <w:rFonts w:ascii="Times New Roman" w:hAnsi="Times New Roman" w:cs="Times New Roman"/>
          <w:i/>
        </w:rPr>
        <w:t xml:space="preserve">+7 (4742) </w:t>
      </w:r>
      <w:r w:rsidRPr="005F209B">
        <w:rPr>
          <w:rFonts w:ascii="Times New Roman" w:hAnsi="Times New Roman" w:cs="Times New Roman"/>
          <w:i/>
        </w:rPr>
        <w:t>309-73</w:t>
      </w:r>
      <w:r w:rsidR="00AD52FF" w:rsidRPr="00AD52FF">
        <w:rPr>
          <w:rFonts w:ascii="Times New Roman" w:hAnsi="Times New Roman" w:cs="Times New Roman"/>
          <w:i/>
        </w:rPr>
        <w:t>4</w:t>
      </w: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993AB8" w:rsidRPr="005F209B" w:rsidRDefault="00993AB8" w:rsidP="00A669C4">
      <w:pPr>
        <w:rPr>
          <w:rFonts w:ascii="Times New Roman" w:hAnsi="Times New Roman" w:cs="Times New Roman"/>
          <w:sz w:val="2"/>
          <w:szCs w:val="2"/>
        </w:rPr>
      </w:pPr>
    </w:p>
    <w:sectPr w:rsidR="00993AB8" w:rsidRPr="005F209B" w:rsidSect="007356AE">
      <w:footerReference w:type="even" r:id="rId11"/>
      <w:pgSz w:w="11906" w:h="16838" w:code="9"/>
      <w:pgMar w:top="709" w:right="1133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816" w:rsidRDefault="00874816">
      <w:r>
        <w:separator/>
      </w:r>
    </w:p>
  </w:endnote>
  <w:endnote w:type="continuationSeparator" w:id="0">
    <w:p w:rsidR="00874816" w:rsidRDefault="0087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AA2" w:rsidRDefault="004C7365" w:rsidP="00177A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77A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7AA2" w:rsidRDefault="00177AA2" w:rsidP="00177A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816" w:rsidRDefault="00874816">
      <w:r>
        <w:separator/>
      </w:r>
    </w:p>
  </w:footnote>
  <w:footnote w:type="continuationSeparator" w:id="0">
    <w:p w:rsidR="00874816" w:rsidRDefault="00874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47FD7"/>
    <w:multiLevelType w:val="multilevel"/>
    <w:tmpl w:val="E3E2019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33661F"/>
    <w:multiLevelType w:val="multilevel"/>
    <w:tmpl w:val="6DBAD52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3BE244A"/>
    <w:multiLevelType w:val="hybridMultilevel"/>
    <w:tmpl w:val="EE2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F2867"/>
    <w:multiLevelType w:val="multilevel"/>
    <w:tmpl w:val="7B76BC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A9"/>
    <w:rsid w:val="00000128"/>
    <w:rsid w:val="00014543"/>
    <w:rsid w:val="000341AC"/>
    <w:rsid w:val="00047110"/>
    <w:rsid w:val="00094F7F"/>
    <w:rsid w:val="000B7EE9"/>
    <w:rsid w:val="000C2B71"/>
    <w:rsid w:val="000C351E"/>
    <w:rsid w:val="000F2FFE"/>
    <w:rsid w:val="000F693B"/>
    <w:rsid w:val="00106CCE"/>
    <w:rsid w:val="001105EB"/>
    <w:rsid w:val="00135194"/>
    <w:rsid w:val="00140223"/>
    <w:rsid w:val="00152544"/>
    <w:rsid w:val="001704FF"/>
    <w:rsid w:val="001718E0"/>
    <w:rsid w:val="00177AA2"/>
    <w:rsid w:val="001A17FD"/>
    <w:rsid w:val="001B02E6"/>
    <w:rsid w:val="001B6C17"/>
    <w:rsid w:val="001C136B"/>
    <w:rsid w:val="002217D2"/>
    <w:rsid w:val="00236CE2"/>
    <w:rsid w:val="00240C08"/>
    <w:rsid w:val="00246AA9"/>
    <w:rsid w:val="00261BEE"/>
    <w:rsid w:val="00267E76"/>
    <w:rsid w:val="00275C35"/>
    <w:rsid w:val="00276A08"/>
    <w:rsid w:val="00291FC3"/>
    <w:rsid w:val="002C2D99"/>
    <w:rsid w:val="002C5A73"/>
    <w:rsid w:val="002E32AF"/>
    <w:rsid w:val="002E7470"/>
    <w:rsid w:val="002F06CE"/>
    <w:rsid w:val="002F73F6"/>
    <w:rsid w:val="00306316"/>
    <w:rsid w:val="00336EAA"/>
    <w:rsid w:val="00344080"/>
    <w:rsid w:val="003727B6"/>
    <w:rsid w:val="00376C28"/>
    <w:rsid w:val="00385780"/>
    <w:rsid w:val="0038585C"/>
    <w:rsid w:val="003A6A76"/>
    <w:rsid w:val="003B3583"/>
    <w:rsid w:val="003E45BC"/>
    <w:rsid w:val="003E4863"/>
    <w:rsid w:val="003E5061"/>
    <w:rsid w:val="004063A8"/>
    <w:rsid w:val="00407F8E"/>
    <w:rsid w:val="00413E82"/>
    <w:rsid w:val="00414200"/>
    <w:rsid w:val="00424BDD"/>
    <w:rsid w:val="004345F7"/>
    <w:rsid w:val="00457703"/>
    <w:rsid w:val="00467984"/>
    <w:rsid w:val="004712D9"/>
    <w:rsid w:val="00482CF0"/>
    <w:rsid w:val="004B7228"/>
    <w:rsid w:val="004C7365"/>
    <w:rsid w:val="004D5E14"/>
    <w:rsid w:val="00523CAF"/>
    <w:rsid w:val="00542828"/>
    <w:rsid w:val="0055465F"/>
    <w:rsid w:val="005614A8"/>
    <w:rsid w:val="005627E7"/>
    <w:rsid w:val="005A2477"/>
    <w:rsid w:val="005A3B47"/>
    <w:rsid w:val="005B1CCB"/>
    <w:rsid w:val="005C545A"/>
    <w:rsid w:val="005D0BEE"/>
    <w:rsid w:val="005E4980"/>
    <w:rsid w:val="005F209B"/>
    <w:rsid w:val="00606244"/>
    <w:rsid w:val="006077CB"/>
    <w:rsid w:val="00625D84"/>
    <w:rsid w:val="00627657"/>
    <w:rsid w:val="00635C49"/>
    <w:rsid w:val="00643D70"/>
    <w:rsid w:val="00662615"/>
    <w:rsid w:val="0069332B"/>
    <w:rsid w:val="006A3BE5"/>
    <w:rsid w:val="006B52A9"/>
    <w:rsid w:val="006C5FB4"/>
    <w:rsid w:val="006E1304"/>
    <w:rsid w:val="006F2CE4"/>
    <w:rsid w:val="00716F97"/>
    <w:rsid w:val="007356AE"/>
    <w:rsid w:val="00756837"/>
    <w:rsid w:val="007606B7"/>
    <w:rsid w:val="00767858"/>
    <w:rsid w:val="007712C5"/>
    <w:rsid w:val="00771440"/>
    <w:rsid w:val="007837DD"/>
    <w:rsid w:val="00785473"/>
    <w:rsid w:val="00786B50"/>
    <w:rsid w:val="00791306"/>
    <w:rsid w:val="007A57D9"/>
    <w:rsid w:val="007B028C"/>
    <w:rsid w:val="007D6350"/>
    <w:rsid w:val="007F1A17"/>
    <w:rsid w:val="007F3AE9"/>
    <w:rsid w:val="00804862"/>
    <w:rsid w:val="008418A6"/>
    <w:rsid w:val="00841D27"/>
    <w:rsid w:val="008538A8"/>
    <w:rsid w:val="008563FE"/>
    <w:rsid w:val="00864878"/>
    <w:rsid w:val="00874816"/>
    <w:rsid w:val="00882915"/>
    <w:rsid w:val="008A6FF6"/>
    <w:rsid w:val="008E556D"/>
    <w:rsid w:val="008F3C2B"/>
    <w:rsid w:val="008F3ECC"/>
    <w:rsid w:val="0090122E"/>
    <w:rsid w:val="0090369D"/>
    <w:rsid w:val="009460EA"/>
    <w:rsid w:val="0096459A"/>
    <w:rsid w:val="009761CA"/>
    <w:rsid w:val="009932E3"/>
    <w:rsid w:val="00993AB8"/>
    <w:rsid w:val="009B2331"/>
    <w:rsid w:val="00A22C86"/>
    <w:rsid w:val="00A338FC"/>
    <w:rsid w:val="00A35EBB"/>
    <w:rsid w:val="00A42613"/>
    <w:rsid w:val="00A60CCB"/>
    <w:rsid w:val="00A653CF"/>
    <w:rsid w:val="00A669C4"/>
    <w:rsid w:val="00A773FD"/>
    <w:rsid w:val="00A92CD8"/>
    <w:rsid w:val="00A9307F"/>
    <w:rsid w:val="00A9311D"/>
    <w:rsid w:val="00AA1FD9"/>
    <w:rsid w:val="00AB14F3"/>
    <w:rsid w:val="00AB28C3"/>
    <w:rsid w:val="00AC2426"/>
    <w:rsid w:val="00AD0CD0"/>
    <w:rsid w:val="00AD52FF"/>
    <w:rsid w:val="00AD6646"/>
    <w:rsid w:val="00AE06C3"/>
    <w:rsid w:val="00AE6FD3"/>
    <w:rsid w:val="00AF1CD8"/>
    <w:rsid w:val="00B0534F"/>
    <w:rsid w:val="00B06584"/>
    <w:rsid w:val="00B27BB5"/>
    <w:rsid w:val="00B4394B"/>
    <w:rsid w:val="00B45781"/>
    <w:rsid w:val="00B60C27"/>
    <w:rsid w:val="00B7689C"/>
    <w:rsid w:val="00B95E14"/>
    <w:rsid w:val="00BA529D"/>
    <w:rsid w:val="00BB352F"/>
    <w:rsid w:val="00BE6559"/>
    <w:rsid w:val="00C0058A"/>
    <w:rsid w:val="00C16147"/>
    <w:rsid w:val="00C2364B"/>
    <w:rsid w:val="00C27CA9"/>
    <w:rsid w:val="00C43377"/>
    <w:rsid w:val="00C57292"/>
    <w:rsid w:val="00C64680"/>
    <w:rsid w:val="00C729CC"/>
    <w:rsid w:val="00C841C7"/>
    <w:rsid w:val="00CA4310"/>
    <w:rsid w:val="00CC1486"/>
    <w:rsid w:val="00CC4EF3"/>
    <w:rsid w:val="00CE62FE"/>
    <w:rsid w:val="00D0784D"/>
    <w:rsid w:val="00D162E0"/>
    <w:rsid w:val="00D34817"/>
    <w:rsid w:val="00D72391"/>
    <w:rsid w:val="00D858EB"/>
    <w:rsid w:val="00DB6BD9"/>
    <w:rsid w:val="00DD7D05"/>
    <w:rsid w:val="00E13FC9"/>
    <w:rsid w:val="00E26871"/>
    <w:rsid w:val="00E45E75"/>
    <w:rsid w:val="00E52934"/>
    <w:rsid w:val="00E63A54"/>
    <w:rsid w:val="00E6633E"/>
    <w:rsid w:val="00E77722"/>
    <w:rsid w:val="00E824EA"/>
    <w:rsid w:val="00EA08A7"/>
    <w:rsid w:val="00EA10A1"/>
    <w:rsid w:val="00EC055F"/>
    <w:rsid w:val="00F05D66"/>
    <w:rsid w:val="00F42B2A"/>
    <w:rsid w:val="00F6173C"/>
    <w:rsid w:val="00FA3044"/>
    <w:rsid w:val="00FB0DD4"/>
    <w:rsid w:val="00FC48C6"/>
    <w:rsid w:val="00FC6D08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94843"/>
  <w15:docId w15:val="{7C71CDB3-8D19-485D-A933-2B113FDF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781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643D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">
    <w:name w:val="Обычный1"/>
    <w:rsid w:val="00B45781"/>
    <w:rPr>
      <w:sz w:val="24"/>
    </w:rPr>
  </w:style>
  <w:style w:type="table" w:styleId="a3">
    <w:name w:val="Table Grid"/>
    <w:basedOn w:val="a1"/>
    <w:rsid w:val="0017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7AA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7AA2"/>
  </w:style>
  <w:style w:type="paragraph" w:styleId="a6">
    <w:name w:val="header"/>
    <w:basedOn w:val="a"/>
    <w:rsid w:val="00177AA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00128"/>
    <w:pPr>
      <w:widowControl w:val="0"/>
      <w:autoSpaceDE w:val="0"/>
      <w:autoSpaceDN w:val="0"/>
      <w:adjustRightInd w:val="0"/>
      <w:jc w:val="both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a7">
    <w:name w:val="caption"/>
    <w:basedOn w:val="a"/>
    <w:next w:val="a"/>
    <w:qFormat/>
    <w:rsid w:val="00414200"/>
    <w:pPr>
      <w:jc w:val="center"/>
    </w:pPr>
    <w:rPr>
      <w:rFonts w:ascii="Times New Roman" w:hAnsi="Times New Roman" w:cs="Times New Roman"/>
      <w:b/>
      <w:sz w:val="44"/>
      <w:szCs w:val="20"/>
    </w:rPr>
  </w:style>
  <w:style w:type="character" w:customStyle="1" w:styleId="FontStyle24">
    <w:name w:val="Font Style24"/>
    <w:basedOn w:val="a0"/>
    <w:uiPriority w:val="99"/>
    <w:rsid w:val="00414200"/>
    <w:rPr>
      <w:rFonts w:ascii="Century Schoolbook" w:hAnsi="Century Schoolbook" w:cs="Century Schoolbook"/>
      <w:sz w:val="16"/>
      <w:szCs w:val="16"/>
    </w:rPr>
  </w:style>
  <w:style w:type="paragraph" w:customStyle="1" w:styleId="Style14">
    <w:name w:val="Style14"/>
    <w:basedOn w:val="a"/>
    <w:uiPriority w:val="99"/>
    <w:rsid w:val="00E63A54"/>
    <w:pPr>
      <w:widowControl w:val="0"/>
      <w:autoSpaceDE w:val="0"/>
      <w:autoSpaceDN w:val="0"/>
      <w:adjustRightInd w:val="0"/>
      <w:spacing w:line="205" w:lineRule="exact"/>
      <w:jc w:val="center"/>
    </w:pPr>
    <w:rPr>
      <w:rFonts w:ascii="Century Schoolbook" w:eastAsiaTheme="minorEastAsia" w:hAnsi="Century Schoolbook" w:cstheme="minorBidi"/>
    </w:rPr>
  </w:style>
  <w:style w:type="character" w:customStyle="1" w:styleId="FontStyle25">
    <w:name w:val="Font Style25"/>
    <w:basedOn w:val="a0"/>
    <w:uiPriority w:val="99"/>
    <w:rsid w:val="00E63A54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customStyle="1" w:styleId="FontStyle26">
    <w:name w:val="Font Style26"/>
    <w:basedOn w:val="a0"/>
    <w:uiPriority w:val="99"/>
    <w:rsid w:val="00E63A54"/>
    <w:rPr>
      <w:rFonts w:ascii="Century Schoolbook" w:hAnsi="Century Schoolbook" w:cs="Century Schoolbook"/>
      <w:b/>
      <w:bCs/>
      <w:spacing w:val="10"/>
      <w:sz w:val="12"/>
      <w:szCs w:val="12"/>
    </w:rPr>
  </w:style>
  <w:style w:type="paragraph" w:styleId="a8">
    <w:name w:val="List Paragraph"/>
    <w:basedOn w:val="a"/>
    <w:uiPriority w:val="34"/>
    <w:qFormat/>
    <w:rsid w:val="00B95E1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5E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5EB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5EBB"/>
    <w:rPr>
      <w:rFonts w:ascii="Arial" w:hAnsi="Arial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E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5EBB"/>
    <w:rPr>
      <w:rFonts w:ascii="Arial" w:hAnsi="Arial" w:cs="Arial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35EB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5EBB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A35EB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35EBB"/>
    <w:rPr>
      <w:rFonts w:ascii="Arial" w:hAnsi="Arial" w:cs="Arial"/>
    </w:rPr>
  </w:style>
  <w:style w:type="character" w:styleId="af2">
    <w:name w:val="footnote reference"/>
    <w:basedOn w:val="a0"/>
    <w:uiPriority w:val="99"/>
    <w:semiHidden/>
    <w:unhideWhenUsed/>
    <w:rsid w:val="00A35EBB"/>
    <w:rPr>
      <w:vertAlign w:val="superscript"/>
    </w:rPr>
  </w:style>
  <w:style w:type="character" w:customStyle="1" w:styleId="FontStyle28">
    <w:name w:val="Font Style28"/>
    <w:basedOn w:val="a0"/>
    <w:uiPriority w:val="99"/>
    <w:rsid w:val="00A35EBB"/>
    <w:rPr>
      <w:rFonts w:ascii="Trebuchet MS" w:hAnsi="Trebuchet MS" w:cs="Trebuchet MS"/>
      <w:b/>
      <w:bCs/>
      <w:spacing w:val="-10"/>
      <w:sz w:val="20"/>
      <w:szCs w:val="20"/>
    </w:rPr>
  </w:style>
  <w:style w:type="character" w:styleId="af3">
    <w:name w:val="Hyperlink"/>
    <w:basedOn w:val="a0"/>
    <w:uiPriority w:val="99"/>
    <w:unhideWhenUsed/>
    <w:rsid w:val="005A3B47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A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emros.ru/about/geography/factories/lipetsktsement/?tab=docs-t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01D84-1AF0-4B34-B1C0-D810BD49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работу в выходной-праздничный день</vt:lpstr>
    </vt:vector>
  </TitlesOfParts>
  <Company>ОАО "Липецкцемент"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работу в выходной-праздничный день</dc:title>
  <dc:creator>Ушакова Елена Борисовна</dc:creator>
  <dc:description>ПО 39-2008</dc:description>
  <cp:lastModifiedBy>Сергеева Евгения Валерьевна</cp:lastModifiedBy>
  <cp:revision>2</cp:revision>
  <cp:lastPrinted>2024-06-18T06:49:00Z</cp:lastPrinted>
  <dcterms:created xsi:type="dcterms:W3CDTF">2025-11-20T06:08:00Z</dcterms:created>
  <dcterms:modified xsi:type="dcterms:W3CDTF">2025-11-20T06:08:00Z</dcterms:modified>
</cp:coreProperties>
</file>